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6D" w:rsidRDefault="00777C6D" w:rsidP="00777C6D">
      <w:pPr>
        <w:suppressAutoHyphens/>
        <w:spacing w:after="0" w:line="240" w:lineRule="auto"/>
        <w:ind w:left="360" w:hanging="360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bookmarkStart w:id="0" w:name="_GoBack"/>
      <w:r w:rsidRPr="001147B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Для подписания декларации </w:t>
      </w:r>
      <w:bookmarkEnd w:id="0"/>
      <w:r w:rsidRPr="001147B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о соответствии по вводу в эксплуатацию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объектов необходимо обращаться в производственный отдел ГКП «Астана су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арнасы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» по адресу г.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Нур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-Султан, ул. Абая, д. 103,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каб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 312 Тел. 76-76-98</w:t>
      </w:r>
    </w:p>
    <w:p w:rsidR="00777C6D" w:rsidRDefault="00777C6D" w:rsidP="003C2BB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8E9" w:rsidRPr="000B6036" w:rsidRDefault="000B6036" w:rsidP="003C2BB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юридических лиц</w:t>
      </w:r>
    </w:p>
    <w:p w:rsidR="00AD4BF4" w:rsidRPr="00AD4BF4" w:rsidRDefault="00AD4BF4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F4">
        <w:rPr>
          <w:rFonts w:ascii="Times New Roman" w:hAnsi="Times New Roman" w:cs="Times New Roman"/>
          <w:b/>
          <w:sz w:val="28"/>
          <w:szCs w:val="28"/>
        </w:rPr>
        <w:t>Перечень 3</w:t>
      </w:r>
    </w:p>
    <w:p w:rsidR="00AD4BF4" w:rsidRPr="00AD4BF4" w:rsidRDefault="00AD4BF4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>технической документации для оформления</w:t>
      </w:r>
    </w:p>
    <w:p w:rsidR="00AD4BF4" w:rsidRPr="00AD4BF4" w:rsidRDefault="00AD4BF4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F4">
        <w:rPr>
          <w:rFonts w:ascii="Times New Roman" w:hAnsi="Times New Roman" w:cs="Times New Roman"/>
          <w:b/>
          <w:i/>
          <w:sz w:val="28"/>
          <w:szCs w:val="28"/>
        </w:rPr>
        <w:t xml:space="preserve">декларации о соответствии </w:t>
      </w:r>
      <w:r w:rsidRPr="00AD4BF4">
        <w:rPr>
          <w:rFonts w:ascii="Times New Roman" w:hAnsi="Times New Roman" w:cs="Times New Roman"/>
          <w:sz w:val="28"/>
          <w:szCs w:val="28"/>
        </w:rPr>
        <w:t>законченного строительством объектов.</w:t>
      </w:r>
    </w:p>
    <w:p w:rsidR="00AD4BF4" w:rsidRPr="00AD4BF4" w:rsidRDefault="00AD4BF4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F4">
        <w:rPr>
          <w:rFonts w:ascii="Times New Roman" w:hAnsi="Times New Roman" w:cs="Times New Roman"/>
          <w:b/>
          <w:sz w:val="28"/>
          <w:szCs w:val="28"/>
        </w:rPr>
        <w:t>Встроенные и встроено-пристроенные помещения в многоквартирных жилых домах (</w:t>
      </w:r>
      <w:r w:rsidRPr="00AD4BF4">
        <w:rPr>
          <w:rFonts w:ascii="Times New Roman" w:hAnsi="Times New Roman" w:cs="Times New Roman"/>
          <w:b/>
          <w:i/>
          <w:sz w:val="28"/>
          <w:szCs w:val="28"/>
        </w:rPr>
        <w:t>без строительства наружных сетей водопровода и канализации</w:t>
      </w:r>
      <w:r w:rsidRPr="00AD4BF4">
        <w:rPr>
          <w:rFonts w:ascii="Times New Roman" w:hAnsi="Times New Roman" w:cs="Times New Roman"/>
          <w:b/>
          <w:sz w:val="28"/>
          <w:szCs w:val="28"/>
        </w:rPr>
        <w:t>)</w:t>
      </w:r>
    </w:p>
    <w:p w:rsidR="00AD4BF4" w:rsidRPr="00AD4BF4" w:rsidRDefault="00AD4BF4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BB9" w:rsidRDefault="00AD4BF4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AD4BF4">
        <w:rPr>
          <w:rFonts w:ascii="Times New Roman" w:hAnsi="Times New Roman" w:cs="Times New Roman"/>
          <w:sz w:val="28"/>
          <w:szCs w:val="28"/>
        </w:rPr>
        <w:t>следующих документов предоставить в 101 кабинет, окно №1,</w:t>
      </w:r>
    </w:p>
    <w:p w:rsidR="00AD4BF4" w:rsidRPr="00AD4BF4" w:rsidRDefault="00AD4BF4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 xml:space="preserve">ГКП «Астана су </w:t>
      </w:r>
      <w:proofErr w:type="spellStart"/>
      <w:r w:rsidRPr="00AD4BF4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AD4B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4BF4" w:rsidRPr="00AD4BF4" w:rsidRDefault="00AD4BF4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BF4" w:rsidRPr="00AD4BF4" w:rsidRDefault="00AD4BF4" w:rsidP="003C2B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>Рабочий проект</w:t>
      </w:r>
      <w:r w:rsidR="000738AF">
        <w:rPr>
          <w:rFonts w:ascii="Times New Roman" w:hAnsi="Times New Roman" w:cs="Times New Roman"/>
          <w:sz w:val="28"/>
          <w:szCs w:val="28"/>
        </w:rPr>
        <w:t xml:space="preserve"> </w:t>
      </w:r>
      <w:r w:rsidRPr="00AD4BF4">
        <w:rPr>
          <w:rFonts w:ascii="Times New Roman" w:hAnsi="Times New Roman" w:cs="Times New Roman"/>
          <w:sz w:val="28"/>
          <w:szCs w:val="28"/>
        </w:rPr>
        <w:t>(Эскизный проект)</w:t>
      </w:r>
      <w:r w:rsidR="000B6036">
        <w:rPr>
          <w:rFonts w:ascii="Times New Roman" w:hAnsi="Times New Roman" w:cs="Times New Roman"/>
          <w:sz w:val="28"/>
          <w:szCs w:val="28"/>
        </w:rPr>
        <w:t>;</w:t>
      </w:r>
    </w:p>
    <w:p w:rsidR="00AD4BF4" w:rsidRPr="00A34C11" w:rsidRDefault="00AD4BF4" w:rsidP="003C2B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11">
        <w:rPr>
          <w:rFonts w:ascii="Times New Roman" w:hAnsi="Times New Roman" w:cs="Times New Roman"/>
          <w:sz w:val="28"/>
          <w:szCs w:val="28"/>
        </w:rPr>
        <w:t>И</w:t>
      </w:r>
      <w:r w:rsidR="008E10B6" w:rsidRPr="00A34C11">
        <w:rPr>
          <w:rFonts w:ascii="Times New Roman" w:hAnsi="Times New Roman" w:cs="Times New Roman"/>
          <w:sz w:val="28"/>
          <w:szCs w:val="28"/>
        </w:rPr>
        <w:t xml:space="preserve">сполнительная съемка на объект </w:t>
      </w:r>
      <w:r w:rsidRPr="00A34C11">
        <w:rPr>
          <w:rFonts w:ascii="Times New Roman" w:hAnsi="Times New Roman" w:cs="Times New Roman"/>
          <w:sz w:val="28"/>
          <w:szCs w:val="28"/>
        </w:rPr>
        <w:t>выданная ТОО «</w:t>
      </w:r>
      <w:proofErr w:type="spellStart"/>
      <w:r w:rsidRPr="00A34C11">
        <w:rPr>
          <w:rFonts w:ascii="Times New Roman" w:hAnsi="Times New Roman" w:cs="Times New Roman"/>
          <w:sz w:val="28"/>
          <w:szCs w:val="28"/>
        </w:rPr>
        <w:t>Астанагорархитектура</w:t>
      </w:r>
      <w:proofErr w:type="spellEnd"/>
      <w:r w:rsidRPr="00A34C11">
        <w:rPr>
          <w:rFonts w:ascii="Times New Roman" w:hAnsi="Times New Roman" w:cs="Times New Roman"/>
          <w:sz w:val="28"/>
          <w:szCs w:val="28"/>
        </w:rPr>
        <w:t xml:space="preserve">», регистрированная ТОО Астана кала </w:t>
      </w:r>
      <w:proofErr w:type="spellStart"/>
      <w:r w:rsidRPr="00A34C11">
        <w:rPr>
          <w:rFonts w:ascii="Times New Roman" w:hAnsi="Times New Roman" w:cs="Times New Roman"/>
          <w:sz w:val="28"/>
          <w:szCs w:val="28"/>
        </w:rPr>
        <w:t>курылыс</w:t>
      </w:r>
      <w:proofErr w:type="spellEnd"/>
      <w:r w:rsidRPr="00A34C11">
        <w:rPr>
          <w:rFonts w:ascii="Times New Roman" w:hAnsi="Times New Roman" w:cs="Times New Roman"/>
          <w:sz w:val="28"/>
          <w:szCs w:val="28"/>
        </w:rPr>
        <w:t xml:space="preserve"> мониторинг)</w:t>
      </w:r>
      <w:r w:rsidR="006B6A59">
        <w:rPr>
          <w:rFonts w:ascii="Times New Roman" w:hAnsi="Times New Roman" w:cs="Times New Roman"/>
          <w:sz w:val="28"/>
          <w:szCs w:val="28"/>
        </w:rPr>
        <w:t xml:space="preserve"> (</w:t>
      </w:r>
      <w:r w:rsidR="006B6A59" w:rsidRPr="006B6A59">
        <w:rPr>
          <w:rFonts w:ascii="Times New Roman" w:hAnsi="Times New Roman" w:cs="Times New Roman"/>
          <w:i/>
          <w:sz w:val="28"/>
          <w:szCs w:val="28"/>
        </w:rPr>
        <w:t>в случае постройки отдельной входной группы</w:t>
      </w:r>
      <w:r w:rsidR="006B6A59">
        <w:rPr>
          <w:rFonts w:ascii="Times New Roman" w:hAnsi="Times New Roman" w:cs="Times New Roman"/>
          <w:sz w:val="28"/>
          <w:szCs w:val="28"/>
        </w:rPr>
        <w:t>)</w:t>
      </w:r>
    </w:p>
    <w:p w:rsidR="00AD4BF4" w:rsidRPr="00AD4BF4" w:rsidRDefault="00AD4BF4" w:rsidP="003C2B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 xml:space="preserve">Технические условия на водоснабжение и канализацию объекта. (подписанный ГКП «Астана </w:t>
      </w:r>
      <w:r w:rsidR="008E10B6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8E10B6">
        <w:rPr>
          <w:rFonts w:ascii="Times New Roman" w:hAnsi="Times New Roman" w:cs="Times New Roman"/>
          <w:sz w:val="28"/>
          <w:szCs w:val="28"/>
        </w:rPr>
        <w:t>а</w:t>
      </w:r>
      <w:r w:rsidRPr="00AD4BF4">
        <w:rPr>
          <w:rFonts w:ascii="Times New Roman" w:hAnsi="Times New Roman" w:cs="Times New Roman"/>
          <w:sz w:val="28"/>
          <w:szCs w:val="28"/>
        </w:rPr>
        <w:t>рнасы</w:t>
      </w:r>
      <w:proofErr w:type="spellEnd"/>
      <w:r w:rsidRPr="00AD4BF4">
        <w:rPr>
          <w:rFonts w:ascii="Times New Roman" w:hAnsi="Times New Roman" w:cs="Times New Roman"/>
          <w:sz w:val="28"/>
          <w:szCs w:val="28"/>
        </w:rPr>
        <w:t>»).</w:t>
      </w:r>
    </w:p>
    <w:p w:rsidR="00AD4BF4" w:rsidRPr="00AD4BF4" w:rsidRDefault="00AD4BF4" w:rsidP="003C2B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 xml:space="preserve">5.  Справка об отсутствии задолженности, наличии договора, регистрации водомера </w:t>
      </w:r>
      <w:r w:rsidR="00FD2B54">
        <w:rPr>
          <w:rFonts w:ascii="Times New Roman" w:hAnsi="Times New Roman" w:cs="Times New Roman"/>
          <w:sz w:val="28"/>
          <w:szCs w:val="28"/>
        </w:rPr>
        <w:t>(</w:t>
      </w:r>
      <w:r w:rsidRPr="00AD4BF4">
        <w:rPr>
          <w:rFonts w:ascii="Times New Roman" w:hAnsi="Times New Roman" w:cs="Times New Roman"/>
          <w:sz w:val="28"/>
          <w:szCs w:val="28"/>
        </w:rPr>
        <w:t>каб.101, окно №3)</w:t>
      </w:r>
    </w:p>
    <w:p w:rsidR="00AD4BF4" w:rsidRDefault="00AD4BF4" w:rsidP="003C2B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F4">
        <w:rPr>
          <w:rFonts w:ascii="Times New Roman" w:hAnsi="Times New Roman" w:cs="Times New Roman"/>
          <w:sz w:val="28"/>
          <w:szCs w:val="28"/>
        </w:rPr>
        <w:t>6. Сопроводительное письмо на имя генерального директора.</w:t>
      </w:r>
    </w:p>
    <w:p w:rsidR="000B6036" w:rsidRDefault="000B6036" w:rsidP="003C2B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36" w:rsidRPr="000B6036" w:rsidRDefault="000B6036" w:rsidP="003C2B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36">
        <w:rPr>
          <w:rFonts w:ascii="Times New Roman" w:hAnsi="Times New Roman" w:cs="Times New Roman"/>
          <w:b/>
          <w:sz w:val="28"/>
          <w:szCs w:val="28"/>
        </w:rPr>
        <w:t xml:space="preserve">В случае реконструкции, перепланировки, переоборудования встроенного (нежилого) помещения – решение ГУ «Управление архитектуры, градостроительства и земельных отношений г. </w:t>
      </w:r>
      <w:proofErr w:type="spellStart"/>
      <w:r w:rsidRPr="000B6036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0B6036">
        <w:rPr>
          <w:rFonts w:ascii="Times New Roman" w:hAnsi="Times New Roman" w:cs="Times New Roman"/>
          <w:b/>
          <w:sz w:val="28"/>
          <w:szCs w:val="28"/>
        </w:rPr>
        <w:t>-Султан»</w:t>
      </w:r>
    </w:p>
    <w:p w:rsidR="00AD4BF4" w:rsidRPr="00AD4BF4" w:rsidRDefault="00AD4BF4" w:rsidP="003C2B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2A8" w:rsidRDefault="008F32A8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6D" w:rsidRDefault="00777C6D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B9" w:rsidRPr="003C2BB9" w:rsidRDefault="003C2BB9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B9">
        <w:rPr>
          <w:rFonts w:ascii="Times New Roman" w:hAnsi="Times New Roman" w:cs="Times New Roman"/>
          <w:b/>
          <w:sz w:val="28"/>
          <w:szCs w:val="28"/>
        </w:rPr>
        <w:lastRenderedPageBreak/>
        <w:t>Перечень 4</w:t>
      </w:r>
    </w:p>
    <w:p w:rsidR="003C2BB9" w:rsidRPr="003C2BB9" w:rsidRDefault="003C2BB9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технической документации для оформления</w:t>
      </w:r>
    </w:p>
    <w:p w:rsidR="003C2BB9" w:rsidRPr="003C2BB9" w:rsidRDefault="003C2BB9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B9">
        <w:rPr>
          <w:rFonts w:ascii="Times New Roman" w:hAnsi="Times New Roman" w:cs="Times New Roman"/>
          <w:b/>
          <w:i/>
          <w:sz w:val="28"/>
          <w:szCs w:val="28"/>
        </w:rPr>
        <w:t xml:space="preserve">декларации о соответствии </w:t>
      </w:r>
      <w:r w:rsidRPr="003C2BB9">
        <w:rPr>
          <w:rFonts w:ascii="Times New Roman" w:hAnsi="Times New Roman" w:cs="Times New Roman"/>
          <w:sz w:val="28"/>
          <w:szCs w:val="28"/>
        </w:rPr>
        <w:t>законченного строительством</w:t>
      </w:r>
    </w:p>
    <w:p w:rsidR="003C2BB9" w:rsidRPr="003C2BB9" w:rsidRDefault="003C2BB9" w:rsidP="003C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B9">
        <w:rPr>
          <w:rFonts w:ascii="Times New Roman" w:hAnsi="Times New Roman" w:cs="Times New Roman"/>
          <w:b/>
          <w:sz w:val="28"/>
          <w:szCs w:val="28"/>
        </w:rPr>
        <w:t xml:space="preserve">Отдельно стоящие объекты, многоквартирные жилые комплексы </w:t>
      </w:r>
      <w:r w:rsidRPr="003C2BB9">
        <w:rPr>
          <w:rFonts w:ascii="Times New Roman" w:hAnsi="Times New Roman" w:cs="Times New Roman"/>
          <w:b/>
          <w:sz w:val="28"/>
          <w:szCs w:val="28"/>
          <w:u w:val="single"/>
        </w:rPr>
        <w:t>с сетями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водопровода и канализации</w:t>
      </w:r>
    </w:p>
    <w:p w:rsidR="003C2BB9" w:rsidRPr="003C2BB9" w:rsidRDefault="003C2BB9" w:rsidP="003C2B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B9" w:rsidRDefault="003C2BB9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3C2BB9">
        <w:rPr>
          <w:rFonts w:ascii="Times New Roman" w:hAnsi="Times New Roman" w:cs="Times New Roman"/>
          <w:sz w:val="28"/>
          <w:szCs w:val="28"/>
        </w:rPr>
        <w:t>следующих документов предоставить в 101 кабинет, окно №1</w:t>
      </w:r>
    </w:p>
    <w:p w:rsidR="003C2BB9" w:rsidRPr="003C2BB9" w:rsidRDefault="003C2BB9" w:rsidP="003C2BB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 xml:space="preserve">ГКП «Астана су </w:t>
      </w:r>
      <w:proofErr w:type="spellStart"/>
      <w:r w:rsidRPr="003C2BB9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3C2B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2BB9" w:rsidRPr="003C2BB9" w:rsidRDefault="003C2BB9" w:rsidP="003C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 xml:space="preserve">Исполнительная съемка </w:t>
      </w:r>
      <w:r w:rsidRPr="003C2BB9">
        <w:rPr>
          <w:rFonts w:ascii="Times New Roman" w:hAnsi="Times New Roman" w:cs="Times New Roman"/>
          <w:b/>
          <w:sz w:val="28"/>
          <w:szCs w:val="28"/>
        </w:rPr>
        <w:t xml:space="preserve">оригинал </w:t>
      </w:r>
      <w:r>
        <w:rPr>
          <w:rFonts w:ascii="Times New Roman" w:hAnsi="Times New Roman" w:cs="Times New Roman"/>
          <w:sz w:val="28"/>
          <w:szCs w:val="28"/>
        </w:rPr>
        <w:t xml:space="preserve">и копию </w:t>
      </w:r>
      <w:r w:rsidRPr="003C2BB9">
        <w:rPr>
          <w:rFonts w:ascii="Times New Roman" w:hAnsi="Times New Roman" w:cs="Times New Roman"/>
          <w:sz w:val="28"/>
          <w:szCs w:val="28"/>
        </w:rPr>
        <w:t>(с деталировкой колодцев водопровод</w:t>
      </w:r>
      <w:r w:rsidR="00777C6D">
        <w:rPr>
          <w:rFonts w:ascii="Times New Roman" w:hAnsi="Times New Roman" w:cs="Times New Roman"/>
          <w:sz w:val="28"/>
          <w:szCs w:val="28"/>
        </w:rPr>
        <w:t>а</w:t>
      </w:r>
      <w:r w:rsidRPr="003C2BB9">
        <w:rPr>
          <w:rFonts w:ascii="Times New Roman" w:hAnsi="Times New Roman" w:cs="Times New Roman"/>
          <w:sz w:val="28"/>
          <w:szCs w:val="28"/>
        </w:rPr>
        <w:t>, профиль канализации</w:t>
      </w:r>
      <w:r w:rsidR="00777C6D">
        <w:rPr>
          <w:rFonts w:ascii="Times New Roman" w:hAnsi="Times New Roman" w:cs="Times New Roman"/>
          <w:sz w:val="28"/>
          <w:szCs w:val="28"/>
        </w:rPr>
        <w:t>),</w:t>
      </w:r>
      <w:r w:rsidRPr="003C2BB9">
        <w:rPr>
          <w:rFonts w:ascii="Times New Roman" w:hAnsi="Times New Roman" w:cs="Times New Roman"/>
          <w:sz w:val="28"/>
          <w:szCs w:val="28"/>
        </w:rPr>
        <w:t xml:space="preserve"> выданная ТОО «</w:t>
      </w:r>
      <w:proofErr w:type="spellStart"/>
      <w:r w:rsidRPr="003C2BB9">
        <w:rPr>
          <w:rFonts w:ascii="Times New Roman" w:hAnsi="Times New Roman" w:cs="Times New Roman"/>
          <w:sz w:val="28"/>
          <w:szCs w:val="28"/>
        </w:rPr>
        <w:t>Астанагорархитектура</w:t>
      </w:r>
      <w:proofErr w:type="spellEnd"/>
      <w:r w:rsidRPr="003C2BB9">
        <w:rPr>
          <w:rFonts w:ascii="Times New Roman" w:hAnsi="Times New Roman" w:cs="Times New Roman"/>
          <w:sz w:val="28"/>
          <w:szCs w:val="28"/>
        </w:rPr>
        <w:t xml:space="preserve">», </w:t>
      </w:r>
      <w:r w:rsidR="00777C6D">
        <w:rPr>
          <w:rFonts w:ascii="Times New Roman" w:hAnsi="Times New Roman" w:cs="Times New Roman"/>
          <w:sz w:val="28"/>
          <w:szCs w:val="28"/>
        </w:rPr>
        <w:t>за</w:t>
      </w:r>
      <w:r w:rsidRPr="003C2BB9">
        <w:rPr>
          <w:rFonts w:ascii="Times New Roman" w:hAnsi="Times New Roman" w:cs="Times New Roman"/>
          <w:sz w:val="28"/>
          <w:szCs w:val="28"/>
        </w:rPr>
        <w:t xml:space="preserve">регистрированная ТОО </w:t>
      </w:r>
      <w:r w:rsidR="00777C6D">
        <w:rPr>
          <w:rFonts w:ascii="Times New Roman" w:hAnsi="Times New Roman" w:cs="Times New Roman"/>
          <w:sz w:val="28"/>
          <w:szCs w:val="28"/>
        </w:rPr>
        <w:t>«</w:t>
      </w:r>
      <w:r w:rsidRPr="003C2BB9">
        <w:rPr>
          <w:rFonts w:ascii="Times New Roman" w:hAnsi="Times New Roman" w:cs="Times New Roman"/>
          <w:sz w:val="28"/>
          <w:szCs w:val="28"/>
        </w:rPr>
        <w:t xml:space="preserve">Астана кала </w:t>
      </w:r>
      <w:proofErr w:type="spellStart"/>
      <w:r w:rsidRPr="003C2BB9">
        <w:rPr>
          <w:rFonts w:ascii="Times New Roman" w:hAnsi="Times New Roman" w:cs="Times New Roman"/>
          <w:sz w:val="28"/>
          <w:szCs w:val="28"/>
        </w:rPr>
        <w:t>курылыс</w:t>
      </w:r>
      <w:proofErr w:type="spellEnd"/>
      <w:r w:rsidRPr="003C2BB9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77C6D">
        <w:rPr>
          <w:rFonts w:ascii="Times New Roman" w:hAnsi="Times New Roman" w:cs="Times New Roman"/>
          <w:sz w:val="28"/>
          <w:szCs w:val="28"/>
        </w:rPr>
        <w:t>»</w:t>
      </w:r>
      <w:r w:rsidRPr="003C2BB9">
        <w:rPr>
          <w:rFonts w:ascii="Times New Roman" w:hAnsi="Times New Roman" w:cs="Times New Roman"/>
          <w:sz w:val="28"/>
          <w:szCs w:val="28"/>
        </w:rPr>
        <w:t>)</w:t>
      </w:r>
      <w:r w:rsidR="00777C6D">
        <w:rPr>
          <w:rFonts w:ascii="Times New Roman" w:hAnsi="Times New Roman" w:cs="Times New Roman"/>
          <w:sz w:val="28"/>
          <w:szCs w:val="28"/>
        </w:rPr>
        <w:t>;</w:t>
      </w: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Рабочий проект. Раздел водоснабжени</w:t>
      </w:r>
      <w:r w:rsidR="00777C6D">
        <w:rPr>
          <w:rFonts w:ascii="Times New Roman" w:hAnsi="Times New Roman" w:cs="Times New Roman"/>
          <w:sz w:val="28"/>
          <w:szCs w:val="28"/>
        </w:rPr>
        <w:t>е и канализация (наружные сети);</w:t>
      </w:r>
      <w:r w:rsidRPr="003C2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Технические условия на водос</w:t>
      </w:r>
      <w:r w:rsidR="00777C6D">
        <w:rPr>
          <w:rFonts w:ascii="Times New Roman" w:hAnsi="Times New Roman" w:cs="Times New Roman"/>
          <w:sz w:val="28"/>
          <w:szCs w:val="28"/>
        </w:rPr>
        <w:t>набжение и канализацию объекта;</w:t>
      </w: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Акт на гидра</w:t>
      </w:r>
      <w:r w:rsidR="00777C6D">
        <w:rPr>
          <w:rFonts w:ascii="Times New Roman" w:hAnsi="Times New Roman" w:cs="Times New Roman"/>
          <w:sz w:val="28"/>
          <w:szCs w:val="28"/>
        </w:rPr>
        <w:t>влическое испытание водопровода</w:t>
      </w:r>
      <w:r w:rsidR="00D13CF1">
        <w:rPr>
          <w:rFonts w:ascii="Times New Roman" w:hAnsi="Times New Roman" w:cs="Times New Roman"/>
          <w:sz w:val="28"/>
          <w:szCs w:val="28"/>
        </w:rPr>
        <w:t xml:space="preserve"> </w:t>
      </w:r>
      <w:r w:rsidR="00777C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7C6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7C6D">
        <w:rPr>
          <w:rFonts w:ascii="Times New Roman" w:hAnsi="Times New Roman" w:cs="Times New Roman"/>
          <w:sz w:val="28"/>
          <w:szCs w:val="28"/>
        </w:rPr>
        <w:t>. 106, тел. 76-76-39 (</w:t>
      </w:r>
      <w:proofErr w:type="spellStart"/>
      <w:r w:rsidR="00777C6D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777C6D">
        <w:rPr>
          <w:rFonts w:ascii="Times New Roman" w:hAnsi="Times New Roman" w:cs="Times New Roman"/>
          <w:sz w:val="28"/>
          <w:szCs w:val="28"/>
        </w:rPr>
        <w:t>. 690)</w:t>
      </w:r>
      <w:r w:rsidR="00D13CF1">
        <w:rPr>
          <w:rFonts w:ascii="Times New Roman" w:hAnsi="Times New Roman" w:cs="Times New Roman"/>
          <w:sz w:val="28"/>
          <w:szCs w:val="28"/>
        </w:rPr>
        <w:t>;</w:t>
      </w:r>
    </w:p>
    <w:p w:rsidR="00D13CF1" w:rsidRPr="003C2BB9" w:rsidRDefault="003C2BB9" w:rsidP="00D13C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Акт о проведении дезинфекции водопроводов</w:t>
      </w:r>
      <w:r w:rsidR="00D13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C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>. 106, тел. 76-76-39 (</w:t>
      </w:r>
      <w:proofErr w:type="spellStart"/>
      <w:r w:rsidR="00D13CF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>. 690);</w:t>
      </w: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Результат бактериологического анализа</w:t>
      </w:r>
      <w:r w:rsidR="00D13CF1">
        <w:rPr>
          <w:rFonts w:ascii="Times New Roman" w:hAnsi="Times New Roman" w:cs="Times New Roman"/>
          <w:sz w:val="28"/>
          <w:szCs w:val="28"/>
        </w:rPr>
        <w:t xml:space="preserve"> </w:t>
      </w:r>
      <w:r w:rsidRPr="003C2BB9">
        <w:rPr>
          <w:rFonts w:ascii="Times New Roman" w:hAnsi="Times New Roman" w:cs="Times New Roman"/>
          <w:sz w:val="28"/>
          <w:szCs w:val="28"/>
        </w:rPr>
        <w:t>(СЭС)</w:t>
      </w:r>
      <w:r w:rsidR="00D13CF1">
        <w:rPr>
          <w:rFonts w:ascii="Times New Roman" w:hAnsi="Times New Roman" w:cs="Times New Roman"/>
          <w:sz w:val="28"/>
          <w:szCs w:val="28"/>
        </w:rPr>
        <w:t>;</w:t>
      </w:r>
    </w:p>
    <w:p w:rsidR="003C2BB9" w:rsidRPr="003C2BB9" w:rsidRDefault="003C2BB9" w:rsidP="003C2B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Акт пролива и проверки прямолинейности канализац</w:t>
      </w:r>
      <w:r w:rsidR="00D13CF1">
        <w:rPr>
          <w:rFonts w:ascii="Times New Roman" w:hAnsi="Times New Roman" w:cs="Times New Roman"/>
          <w:sz w:val="28"/>
          <w:szCs w:val="28"/>
        </w:rPr>
        <w:t xml:space="preserve">ии, </w:t>
      </w:r>
      <w:r w:rsidR="00FD2B54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D13CF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D2B54">
        <w:rPr>
          <w:rFonts w:ascii="Times New Roman" w:hAnsi="Times New Roman" w:cs="Times New Roman"/>
          <w:sz w:val="28"/>
          <w:szCs w:val="28"/>
        </w:rPr>
        <w:t xml:space="preserve">ГКП «Астана су </w:t>
      </w:r>
      <w:proofErr w:type="spellStart"/>
      <w:r w:rsidR="00FD2B54">
        <w:rPr>
          <w:rFonts w:ascii="Times New Roman" w:hAnsi="Times New Roman" w:cs="Times New Roman"/>
          <w:sz w:val="28"/>
          <w:szCs w:val="28"/>
        </w:rPr>
        <w:t>а</w:t>
      </w:r>
      <w:r w:rsidR="00D13CF1">
        <w:rPr>
          <w:rFonts w:ascii="Times New Roman" w:hAnsi="Times New Roman" w:cs="Times New Roman"/>
          <w:sz w:val="28"/>
          <w:szCs w:val="28"/>
        </w:rPr>
        <w:t>рнасы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>»</w:t>
      </w:r>
      <w:r w:rsidRPr="003C2BB9">
        <w:rPr>
          <w:rFonts w:ascii="Times New Roman" w:hAnsi="Times New Roman" w:cs="Times New Roman"/>
          <w:sz w:val="28"/>
          <w:szCs w:val="28"/>
        </w:rPr>
        <w:t>.</w:t>
      </w:r>
      <w:r w:rsidR="00D13CF1">
        <w:rPr>
          <w:rFonts w:ascii="Times New Roman" w:hAnsi="Times New Roman" w:cs="Times New Roman"/>
          <w:sz w:val="28"/>
          <w:szCs w:val="28"/>
        </w:rPr>
        <w:t xml:space="preserve"> Тел. </w:t>
      </w:r>
      <w:proofErr w:type="spellStart"/>
      <w:r w:rsidR="00D13CF1">
        <w:rPr>
          <w:rFonts w:ascii="Times New Roman" w:hAnsi="Times New Roman" w:cs="Times New Roman"/>
          <w:sz w:val="28"/>
          <w:szCs w:val="28"/>
        </w:rPr>
        <w:t>сл.канализации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 xml:space="preserve"> 76-76-80;</w:t>
      </w:r>
    </w:p>
    <w:p w:rsidR="003C2BB9" w:rsidRPr="003C2BB9" w:rsidRDefault="003C2BB9" w:rsidP="003C2BB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</w:rPr>
        <w:t>Ак</w:t>
      </w:r>
      <w:r w:rsidR="00D13CF1">
        <w:rPr>
          <w:rFonts w:ascii="Times New Roman" w:hAnsi="Times New Roman" w:cs="Times New Roman"/>
          <w:sz w:val="28"/>
          <w:szCs w:val="28"/>
        </w:rPr>
        <w:t>т о проведении диагностики сетей (</w:t>
      </w:r>
      <w:proofErr w:type="spellStart"/>
      <w:r w:rsidRPr="003C2BB9">
        <w:rPr>
          <w:rFonts w:ascii="Times New Roman" w:hAnsi="Times New Roman" w:cs="Times New Roman"/>
          <w:sz w:val="28"/>
          <w:szCs w:val="28"/>
        </w:rPr>
        <w:t>телеинспекцией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>) Тел. СДС 76-76-04 (</w:t>
      </w:r>
      <w:proofErr w:type="spellStart"/>
      <w:r w:rsidR="00D13CF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13CF1">
        <w:rPr>
          <w:rFonts w:ascii="Times New Roman" w:hAnsi="Times New Roman" w:cs="Times New Roman"/>
          <w:sz w:val="28"/>
          <w:szCs w:val="28"/>
        </w:rPr>
        <w:t>. 768);</w:t>
      </w:r>
    </w:p>
    <w:p w:rsidR="003C2BB9" w:rsidRPr="003C2BB9" w:rsidRDefault="003C2BB9" w:rsidP="003C2B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2BB9">
        <w:rPr>
          <w:sz w:val="28"/>
          <w:szCs w:val="28"/>
        </w:rPr>
        <w:t>Справка об отсутствии задолженности</w:t>
      </w:r>
      <w:r w:rsidR="00D13CF1">
        <w:rPr>
          <w:sz w:val="28"/>
          <w:szCs w:val="28"/>
        </w:rPr>
        <w:t xml:space="preserve">, </w:t>
      </w:r>
      <w:r w:rsidR="00D13CF1" w:rsidRPr="003C2BB9">
        <w:rPr>
          <w:sz w:val="28"/>
          <w:szCs w:val="28"/>
        </w:rPr>
        <w:t>наличии договора на водопотребление, договора на промывку, регистрации водомера</w:t>
      </w:r>
      <w:r w:rsidRPr="003C2BB9">
        <w:rPr>
          <w:sz w:val="28"/>
          <w:szCs w:val="28"/>
        </w:rPr>
        <w:t xml:space="preserve"> </w:t>
      </w:r>
      <w:r w:rsidRPr="003C2BB9">
        <w:rPr>
          <w:b/>
          <w:i/>
          <w:sz w:val="28"/>
          <w:szCs w:val="28"/>
        </w:rPr>
        <w:t xml:space="preserve">(для МЖК предоставить в окно реестр поквартирных </w:t>
      </w:r>
      <w:proofErr w:type="gramStart"/>
      <w:r w:rsidRPr="003C2BB9">
        <w:rPr>
          <w:b/>
          <w:i/>
          <w:sz w:val="28"/>
          <w:szCs w:val="28"/>
        </w:rPr>
        <w:t>счетчиков</w:t>
      </w:r>
      <w:r w:rsidR="00D13CF1">
        <w:rPr>
          <w:b/>
          <w:i/>
          <w:sz w:val="28"/>
          <w:szCs w:val="28"/>
        </w:rPr>
        <w:t xml:space="preserve">, </w:t>
      </w:r>
      <w:r w:rsidR="00D13CF1" w:rsidRPr="00D13CF1">
        <w:rPr>
          <w:sz w:val="28"/>
          <w:szCs w:val="28"/>
        </w:rPr>
        <w:t xml:space="preserve"> </w:t>
      </w:r>
      <w:r w:rsidRPr="003C2BB9">
        <w:rPr>
          <w:b/>
          <w:i/>
          <w:sz w:val="28"/>
          <w:szCs w:val="28"/>
        </w:rPr>
        <w:t>регистрированный</w:t>
      </w:r>
      <w:proofErr w:type="gramEnd"/>
      <w:r w:rsidRPr="003C2BB9">
        <w:rPr>
          <w:b/>
          <w:i/>
          <w:sz w:val="28"/>
          <w:szCs w:val="28"/>
        </w:rPr>
        <w:t xml:space="preserve">  ГКП "Астана су </w:t>
      </w:r>
      <w:proofErr w:type="spellStart"/>
      <w:r w:rsidRPr="003C2BB9">
        <w:rPr>
          <w:b/>
          <w:i/>
          <w:sz w:val="28"/>
          <w:szCs w:val="28"/>
        </w:rPr>
        <w:t>арнасы</w:t>
      </w:r>
      <w:proofErr w:type="spellEnd"/>
      <w:r w:rsidRPr="003C2BB9">
        <w:rPr>
          <w:sz w:val="28"/>
          <w:szCs w:val="28"/>
        </w:rPr>
        <w:t>"</w:t>
      </w:r>
      <w:r w:rsidR="00D13CF1">
        <w:rPr>
          <w:sz w:val="28"/>
          <w:szCs w:val="28"/>
        </w:rPr>
        <w:t xml:space="preserve"> – Контактные телефон 76-76-25, </w:t>
      </w:r>
      <w:proofErr w:type="spellStart"/>
      <w:r w:rsidR="00D13CF1">
        <w:rPr>
          <w:sz w:val="28"/>
          <w:szCs w:val="28"/>
        </w:rPr>
        <w:t>вн</w:t>
      </w:r>
      <w:proofErr w:type="spellEnd"/>
      <w:r w:rsidR="00D13CF1">
        <w:rPr>
          <w:sz w:val="28"/>
          <w:szCs w:val="28"/>
        </w:rPr>
        <w:t>. тел. 660</w:t>
      </w:r>
      <w:r w:rsidRPr="003C2BB9">
        <w:rPr>
          <w:sz w:val="28"/>
          <w:szCs w:val="28"/>
        </w:rPr>
        <w:t>),  (каб.101, окно №3).</w:t>
      </w:r>
    </w:p>
    <w:p w:rsidR="003C2BB9" w:rsidRPr="003C2BB9" w:rsidRDefault="003C2BB9" w:rsidP="003C2B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2BB9">
        <w:rPr>
          <w:sz w:val="28"/>
          <w:szCs w:val="28"/>
        </w:rPr>
        <w:t xml:space="preserve"> Сопроводительное письмо на имя генерального директора.</w:t>
      </w:r>
    </w:p>
    <w:p w:rsidR="00777C6D" w:rsidRDefault="008F32A8" w:rsidP="008F32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11. При наличии отдельно стоящего сооружения (водопроводная насосная станция, канализационная насосная станция) за дополнительным перечнем технической документации обратиться по тел. 76-76-98</w:t>
      </w: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794" w:rsidRDefault="00257794" w:rsidP="00281BA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5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4E0"/>
    <w:multiLevelType w:val="hybridMultilevel"/>
    <w:tmpl w:val="1832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E8F"/>
    <w:multiLevelType w:val="multilevel"/>
    <w:tmpl w:val="314E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860"/>
    <w:multiLevelType w:val="hybridMultilevel"/>
    <w:tmpl w:val="7DACC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63FE"/>
    <w:multiLevelType w:val="multilevel"/>
    <w:tmpl w:val="84926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0D28"/>
    <w:multiLevelType w:val="hybridMultilevel"/>
    <w:tmpl w:val="14426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70318"/>
    <w:multiLevelType w:val="multilevel"/>
    <w:tmpl w:val="AA74D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174B4"/>
    <w:multiLevelType w:val="multilevel"/>
    <w:tmpl w:val="2B32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F1461"/>
    <w:multiLevelType w:val="multilevel"/>
    <w:tmpl w:val="A84E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D2775"/>
    <w:multiLevelType w:val="multilevel"/>
    <w:tmpl w:val="D18441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B056C"/>
    <w:multiLevelType w:val="multilevel"/>
    <w:tmpl w:val="FB7A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0"/>
    <w:rsid w:val="000163D2"/>
    <w:rsid w:val="000738AF"/>
    <w:rsid w:val="000B6036"/>
    <w:rsid w:val="001147BF"/>
    <w:rsid w:val="001413F8"/>
    <w:rsid w:val="002053F4"/>
    <w:rsid w:val="00257794"/>
    <w:rsid w:val="00281BA0"/>
    <w:rsid w:val="00331485"/>
    <w:rsid w:val="003C2BB9"/>
    <w:rsid w:val="0064465D"/>
    <w:rsid w:val="006B6A59"/>
    <w:rsid w:val="006F00B6"/>
    <w:rsid w:val="00732F00"/>
    <w:rsid w:val="00777C6D"/>
    <w:rsid w:val="008E10B6"/>
    <w:rsid w:val="008F32A8"/>
    <w:rsid w:val="00A34C11"/>
    <w:rsid w:val="00AD4BF4"/>
    <w:rsid w:val="00BA3CC4"/>
    <w:rsid w:val="00BF136D"/>
    <w:rsid w:val="00C74416"/>
    <w:rsid w:val="00D13CF1"/>
    <w:rsid w:val="00DF5C49"/>
    <w:rsid w:val="00F528E9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4C69-248B-42FE-BE0C-06DB07AF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E9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B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A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Жусупова</dc:creator>
  <cp:keywords/>
  <dc:description/>
  <cp:lastModifiedBy>Рустам Каратаев</cp:lastModifiedBy>
  <cp:revision>24</cp:revision>
  <cp:lastPrinted>2020-08-24T06:03:00Z</cp:lastPrinted>
  <dcterms:created xsi:type="dcterms:W3CDTF">2020-08-20T04:07:00Z</dcterms:created>
  <dcterms:modified xsi:type="dcterms:W3CDTF">2020-08-24T10:29:00Z</dcterms:modified>
</cp:coreProperties>
</file>